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CAFD3C" w14:textId="748F69CA" w:rsidR="00D901D8" w:rsidRDefault="00D901D8" w:rsidP="00D901D8">
      <w:pPr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Практическая работа № 10</w:t>
      </w:r>
    </w:p>
    <w:p w14:paraId="3CDA5E5F" w14:textId="77777777" w:rsidR="00D901D8" w:rsidRDefault="00D901D8" w:rsidP="00D901D8">
      <w:pPr>
        <w:ind w:firstLine="709"/>
        <w:jc w:val="center"/>
        <w:rPr>
          <w:b/>
          <w:bCs/>
          <w:sz w:val="28"/>
          <w:szCs w:val="28"/>
        </w:rPr>
      </w:pPr>
    </w:p>
    <w:p w14:paraId="636CC1C4" w14:textId="20FDE1C5" w:rsidR="00D901D8" w:rsidRPr="002E0AAA" w:rsidRDefault="00D901D8" w:rsidP="00D901D8">
      <w:pPr>
        <w:ind w:firstLine="709"/>
        <w:jc w:val="center"/>
        <w:rPr>
          <w:b/>
          <w:sz w:val="28"/>
          <w:szCs w:val="28"/>
        </w:rPr>
      </w:pPr>
      <w:r w:rsidRPr="002E0AAA">
        <w:rPr>
          <w:b/>
          <w:bCs/>
          <w:sz w:val="28"/>
          <w:szCs w:val="28"/>
        </w:rPr>
        <w:t>10</w:t>
      </w:r>
      <w:r>
        <w:rPr>
          <w:b/>
          <w:bCs/>
          <w:sz w:val="28"/>
          <w:szCs w:val="28"/>
        </w:rPr>
        <w:t>.</w:t>
      </w:r>
      <w:r w:rsidRPr="002E0AAA">
        <w:rPr>
          <w:b/>
          <w:bCs/>
          <w:sz w:val="28"/>
          <w:szCs w:val="28"/>
        </w:rPr>
        <w:t xml:space="preserve"> </w:t>
      </w:r>
      <w:r w:rsidRPr="002E0AAA">
        <w:rPr>
          <w:b/>
          <w:sz w:val="28"/>
          <w:szCs w:val="28"/>
        </w:rPr>
        <w:t>Сдача работ заказчику</w:t>
      </w:r>
    </w:p>
    <w:p w14:paraId="5E5276C9" w14:textId="77777777" w:rsidR="00D901D8" w:rsidRDefault="00D901D8" w:rsidP="00D901D8">
      <w:pPr>
        <w:pStyle w:val="8"/>
        <w:ind w:firstLine="720"/>
        <w:jc w:val="both"/>
      </w:pPr>
    </w:p>
    <w:p w14:paraId="1CA3DD28" w14:textId="77777777" w:rsidR="00D901D8" w:rsidRPr="002E0AAA" w:rsidRDefault="00D901D8" w:rsidP="00D901D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Завершающим этапом хозрасчетных отношений между исполнителем и заказчиком является сдача-приемка готовой продукции. В соответствии с условиями договора передача выполненных работ может осуществляться поэтапно, или в целом по объекту. Если у заказчиков нет претензий по форме, содержанию и срока исполнения заданий, согласия оплатить работу оформляется юридически. В случае возникновения разногласий по тем же основаниям, договорные отношения могут быть расторгнуты, либо скорректированы или по форме, или по содержанию. При этом взаимоотношения регулируются путем непосредственных переговоров сторон, или с привлечением экспертов, а иногда и в судебном порядке.</w:t>
      </w:r>
    </w:p>
    <w:p w14:paraId="5567FCBB" w14:textId="77777777" w:rsidR="00D901D8" w:rsidRPr="002E0AAA" w:rsidRDefault="00D901D8" w:rsidP="00D901D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 xml:space="preserve">    В любом случае, выполненная по заказу работа подлежит оплате, но это должно быть соответствующим образом оформлено. Задание включает в себя подготовку и оформление основных документов юридического и финансового обеспечения организации завершающего этапа хозрасчетных отношений с заказчиком, а именно:</w:t>
      </w:r>
    </w:p>
    <w:p w14:paraId="11576A6D" w14:textId="77777777" w:rsidR="00D901D8" w:rsidRPr="002E0AAA" w:rsidRDefault="00D901D8" w:rsidP="00D901D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-акта сдачи приемки работ, в котором отражается время и место его подписания, удовлетворение заказчика по всем условиям договора и согласие оплатить означенную сумму, реквизиты сторон и подписи уполномоченных;</w:t>
      </w:r>
    </w:p>
    <w:p w14:paraId="619A9EED" w14:textId="77777777" w:rsidR="00D901D8" w:rsidRPr="002E0AAA" w:rsidRDefault="00D901D8" w:rsidP="00D901D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-рецензии(заказчика), или рекламации на выполненную работу с оценкой ее содержания, формы и качества, или с перечнем недостатков, подлежащих устранению и сроков исполнения:</w:t>
      </w:r>
    </w:p>
    <w:p w14:paraId="03CFE74F" w14:textId="77777777" w:rsidR="00D901D8" w:rsidRPr="002E0AAA" w:rsidRDefault="00D901D8" w:rsidP="00D901D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-счетов на оплату работ:</w:t>
      </w:r>
    </w:p>
    <w:p w14:paraId="59E962D1" w14:textId="77777777" w:rsidR="00D901D8" w:rsidRPr="002E0AAA" w:rsidRDefault="00D901D8" w:rsidP="00D901D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 xml:space="preserve">-чеков на получение наличных денег. </w:t>
      </w:r>
    </w:p>
    <w:p w14:paraId="6980D0B4" w14:textId="77777777" w:rsidR="00D901D8" w:rsidRDefault="00D901D8" w:rsidP="00D901D8">
      <w:pPr>
        <w:ind w:firstLine="709"/>
        <w:jc w:val="both"/>
        <w:rPr>
          <w:sz w:val="28"/>
          <w:szCs w:val="28"/>
        </w:rPr>
      </w:pPr>
      <w:r w:rsidRPr="002E0AAA">
        <w:rPr>
          <w:sz w:val="28"/>
          <w:szCs w:val="28"/>
        </w:rPr>
        <w:t>Необходимые документы предприятия «Алтай» представлены в приложениях 34-37.</w:t>
      </w:r>
    </w:p>
    <w:p w14:paraId="1F60CC22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3E4"/>
    <w:rsid w:val="008363E4"/>
    <w:rsid w:val="00D901D8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3DD5FF"/>
  <w15:chartTrackingRefBased/>
  <w15:docId w15:val="{8408ACAC-AD84-4FB0-83CE-B262830B2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1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D901D8"/>
    <w:pPr>
      <w:keepNext/>
      <w:ind w:firstLine="360"/>
      <w:jc w:val="center"/>
      <w:outlineLvl w:val="7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D901D8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1312</Characters>
  <Application>Microsoft Office Word</Application>
  <DocSecurity>0</DocSecurity>
  <Lines>10</Lines>
  <Paragraphs>3</Paragraphs>
  <ScaleCrop>false</ScaleCrop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2020-08-29T07:34:00Z</dcterms:created>
  <dcterms:modified xsi:type="dcterms:W3CDTF">2020-08-29T07:34:00Z</dcterms:modified>
</cp:coreProperties>
</file>